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bookmarkStart w:id="1" w:name="_GoBack"/>
      <w:bookmarkEnd w:id="1"/>
      <w:bookmarkStart w:id="0" w:name="page1"/>
      <w:bookmarkEnd w:id="0"/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MÔN TOÁN 8</w:t>
      </w:r>
    </w:p>
    <w:p>
      <w:pPr>
        <w:spacing w:line="0" w:lineRule="atLeast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TUẦN 11</w:t>
      </w:r>
    </w:p>
    <w:p>
      <w:pPr>
        <w:spacing w:line="0" w:lineRule="atLeast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CHƯƠNG 2: PHÂN THỨC ĐẠI SỐ</w:t>
      </w:r>
    </w:p>
    <w:p>
      <w:pPr>
        <w:spacing w:line="0" w:lineRule="atLeast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CHỦ ĐỀ 4 :PHÂN THỨC ĐẠI SỐ</w:t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0" w:lineRule="atLeast"/>
        <w:ind w:left="360" w:right="-519"/>
        <w:rPr>
          <w:rFonts w:ascii="Times New Roman" w:hAnsi="Times New Roman" w:eastAsia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color w:val="FF0000"/>
          <w:sz w:val="28"/>
          <w:szCs w:val="28"/>
        </w:rPr>
        <w:t xml:space="preserve">III </w:t>
      </w:r>
      <w:r>
        <w:rPr>
          <w:rFonts w:ascii="Times New Roman" w:hAnsi="Times New Roman"/>
          <w:b/>
          <w:color w:val="FF0000"/>
          <w:sz w:val="32"/>
          <w:szCs w:val="32"/>
          <w:lang w:val="nl-NL"/>
        </w:rPr>
        <w:t>RÚT GỌN PHÂN THỨC</w:t>
      </w:r>
      <w:r>
        <w:rPr>
          <w:rFonts w:ascii="Times New Roman" w:hAnsi="Times New Roman" w:eastAsia="Times New Roman"/>
          <w:b/>
          <w:color w:val="FF0000"/>
          <w:sz w:val="28"/>
          <w:szCs w:val="28"/>
        </w:rPr>
        <w:t>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362"/>
        <w:gridCol w:w="1924"/>
        <w:gridCol w:w="191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90"/>
              </w:tabs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90"/>
              </w:tabs>
              <w:jc w:val="center"/>
              <w:rPr>
                <w:rFonts w:ascii="Times New Roman" w:hAnsi="Times New Roman"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 xml:space="preserve">Nhận biết  </w:t>
            </w:r>
          </w:p>
          <w:p>
            <w:pPr>
              <w:tabs>
                <w:tab w:val="left" w:pos="759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>(M1)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>Thông hiểu</w:t>
            </w:r>
          </w:p>
          <w:p>
            <w:pPr>
              <w:tabs>
                <w:tab w:val="left" w:pos="759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>(M2)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9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>Vận dụng (M3)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90"/>
              </w:tabs>
              <w:jc w:val="center"/>
              <w:rPr>
                <w:rFonts w:ascii="Times New Roman" w:hAnsi="Times New Roman" w:eastAsia="TimesNewRomanPS-BoldMT"/>
                <w:b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>Vận dụng cao</w:t>
            </w:r>
          </w:p>
          <w:p>
            <w:pPr>
              <w:tabs>
                <w:tab w:val="left" w:pos="759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</w:pPr>
            <w:r>
              <w:rPr>
                <w:rFonts w:ascii="Times New Roman" w:hAnsi="Times New Roman" w:eastAsia="TimesNewRomanPS-BoldMT"/>
                <w:b/>
                <w:lang w:val="nl-NL"/>
              </w:rPr>
              <w:t xml:space="preserve"> (M4)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nl-NL"/>
              </w:rPr>
              <w:t>Rút gọn phân thức.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- Biết cách rút gọn một phân thức.</w:t>
            </w:r>
            <w:r>
              <w:rPr>
                <w:rFonts w:ascii="Times New Roman" w:hAnsi="Times New Roman"/>
                <w:bCs/>
                <w:sz w:val="24"/>
                <w:lang w:val="nl-NL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Tìm được nhân tử chung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tabs>
                <w:tab w:val="left" w:pos="284"/>
              </w:tabs>
              <w:rPr>
                <w:rFonts w:ascii="Times New Roman" w:hAnsi="Times New Roman"/>
                <w:b w:val="0"/>
                <w:bCs w:val="0"/>
                <w:sz w:val="24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 xml:space="preserve">- </w:t>
            </w:r>
            <w:r>
              <w:rPr>
                <w:rFonts w:ascii="Times New Roman" w:hAnsi="Times New Roman"/>
                <w:b w:val="0"/>
                <w:spacing w:val="-8"/>
                <w:lang w:val="nl-NL"/>
              </w:rPr>
              <w:t>R</w:t>
            </w:r>
            <w:r>
              <w:rPr>
                <w:rFonts w:ascii="Times New Roman" w:hAnsi="Times New Roman"/>
                <w:b w:val="0"/>
                <w:sz w:val="24"/>
                <w:lang w:val="nl-NL"/>
              </w:rPr>
              <w:t>út gọn phân thức.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Phần 1 .Hương dẫn học sinh tự học </w:t>
      </w:r>
    </w:p>
    <w:p>
      <w:pPr>
        <w:pStyle w:val="15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 xml:space="preserve">1.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Rút gọn phân thức</w:t>
      </w:r>
      <w:r>
        <w:rPr>
          <w:rFonts w:ascii="Times New Roman" w:hAnsi="Times New Roman"/>
          <w:b/>
          <w:i/>
          <w:sz w:val="24"/>
          <w:szCs w:val="24"/>
          <w:lang w:val="nl-NL"/>
        </w:rPr>
        <w:t>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bdr w:val="single" w:color="auto" w:sz="4" w:space="0"/>
          <w:lang w:val="nl-NL"/>
        </w:rPr>
        <w:t xml:space="preserve">Đọc </w:t>
      </w:r>
      <w:r>
        <w:rPr>
          <w:rFonts w:ascii="Times New Roman" w:hAnsi="Times New Roman"/>
          <w:sz w:val="24"/>
          <w:szCs w:val="24"/>
          <w:lang w:val="nl-NL"/>
        </w:rPr>
        <w:t xml:space="preserve"> Xét phân thức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25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a)Nhân tử chung của tử và mẫu là 2x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b)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26" o:spt="75" type="#_x0000_t75" style="height:35.25pt;width:107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Cách biến đổi trên gọi là rút gọn phân thức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Ví dụ 1: Rút gọn phân thức sau: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27" o:spt="75" type="#_x0000_t75" style="height:35.25pt;width:3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15"/>
        <w:jc w:val="both"/>
      </w:pPr>
      <w:r>
        <w:rPr>
          <w:rFonts w:ascii="Times New Roman" w:hAnsi="Times New Roman"/>
          <w:sz w:val="24"/>
          <w:szCs w:val="24"/>
          <w:lang w:val="nl-NL"/>
        </w:rPr>
        <w:t xml:space="preserve">a)Nhân tử chung của tử và mẫu là </w:t>
      </w:r>
      <w:r>
        <w:rPr>
          <w:position w:val="-10"/>
        </w:rPr>
        <w:object>
          <v:shape id="_x0000_i1028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15"/>
        <w:jc w:val="both"/>
      </w:pPr>
      <w:r>
        <w:t>b) chia c</w:t>
      </w:r>
      <w:r>
        <w:rPr>
          <w:rFonts w:ascii="Times New Roman" w:hAnsi="Times New Roman"/>
        </w:rPr>
        <w:t>ả tủ và mẫu cho:</w:t>
      </w:r>
      <w:r>
        <w:rPr>
          <w:position w:val="-10"/>
        </w:rPr>
        <w:object>
          <v:shape id="_x0000_i1029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0" o:spt="75" type="#_x0000_t75" style="height:35.25pt;width:95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bdr w:val="single" w:color="auto" w:sz="4" w:space="0"/>
          <w:lang w:val="nl-NL"/>
        </w:rPr>
        <w:t>?2</w:t>
      </w:r>
      <w:r>
        <w:rPr>
          <w:rFonts w:ascii="Times New Roman" w:hAnsi="Times New Roman"/>
          <w:sz w:val="24"/>
          <w:szCs w:val="24"/>
          <w:lang w:val="nl-NL"/>
        </w:rPr>
        <w:t xml:space="preserve">   Xét phân thức: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31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Phân tích tử và mẫu thành nhân tử 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T= 5x + 10 = 5 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M=25x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 xml:space="preserve"> + 50 x = 25x(x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Nhân tử chung: 5(x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chia cả tử và mẫu cho </w:t>
      </w:r>
      <w:r>
        <w:rPr>
          <w:rFonts w:ascii="Times New Roman" w:hAnsi="Times New Roman"/>
          <w:i/>
          <w:sz w:val="24"/>
          <w:szCs w:val="24"/>
          <w:lang w:val="nl-NL"/>
        </w:rPr>
        <w:t>Nhân tử chung</w:t>
      </w:r>
      <w:r>
        <w:rPr>
          <w:rFonts w:ascii="Times New Roman" w:hAnsi="Times New Roman"/>
          <w:sz w:val="24"/>
          <w:szCs w:val="24"/>
          <w:lang w:val="nl-NL"/>
        </w:rPr>
        <w:t>5(x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32" o:spt="75" type="#_x0000_t75" style="height:33.75pt;width:195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u w:val="single"/>
          <w:lang w:val="nl-NL"/>
        </w:rPr>
        <w:t>Nhận xét</w:t>
      </w:r>
      <w:r>
        <w:rPr>
          <w:rFonts w:ascii="Times New Roman" w:hAnsi="Times New Roman"/>
          <w:sz w:val="24"/>
          <w:szCs w:val="24"/>
          <w:lang w:val="nl-NL"/>
        </w:rPr>
        <w:t xml:space="preserve"> : muốn </w:t>
      </w:r>
      <w:r>
        <w:rPr>
          <w:rFonts w:ascii="Times New Roman" w:hAnsi="Times New Roman"/>
          <w:i/>
          <w:sz w:val="24"/>
          <w:szCs w:val="24"/>
          <w:lang w:val="nl-NL"/>
        </w:rPr>
        <w:t>Rút gọn phân thưc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Bước 1:Phân tích tử và mẫu thành nhân tử để tìm </w:t>
      </w:r>
      <w:r>
        <w:rPr>
          <w:rFonts w:ascii="Times New Roman" w:hAnsi="Times New Roman"/>
          <w:i/>
          <w:sz w:val="24"/>
          <w:szCs w:val="24"/>
          <w:lang w:val="nl-NL"/>
        </w:rPr>
        <w:t>Nhân tử chung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Bước 2:chia cả tử và mẫu cho </w:t>
      </w:r>
      <w:r>
        <w:rPr>
          <w:rFonts w:ascii="Times New Roman" w:hAnsi="Times New Roman"/>
          <w:i/>
          <w:sz w:val="24"/>
          <w:szCs w:val="24"/>
          <w:lang w:val="nl-NL"/>
        </w:rPr>
        <w:t>Nhân tử chung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2/ Chú ý 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đọc </w:t>
      </w:r>
      <w:r>
        <w:rPr>
          <w:rFonts w:ascii="Times New Roman" w:hAnsi="Times New Roman"/>
          <w:sz w:val="24"/>
          <w:szCs w:val="24"/>
          <w:u w:val="single"/>
          <w:lang w:val="nl-NL"/>
        </w:rPr>
        <w:t>Ví dụ</w:t>
      </w:r>
      <w:r>
        <w:rPr>
          <w:rFonts w:ascii="Times New Roman" w:hAnsi="Times New Roman"/>
          <w:sz w:val="24"/>
          <w:szCs w:val="24"/>
          <w:lang w:val="nl-NL"/>
        </w:rPr>
        <w:t xml:space="preserve"> : Rút gọn phân thức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3" o:spt="75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4" o:spt="75" type="#_x0000_t75" style="height:33pt;width:116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Rút ra đổi dấu để làm xuất hiện nhân tử chung của tử và mẫu </w:t>
      </w:r>
    </w:p>
    <w:p>
      <w:pPr>
        <w:pStyle w:val="15"/>
        <w:jc w:val="both"/>
        <w:rPr>
          <w:rFonts w:ascii="Times New Roman" w:hAnsi="Times New Roman"/>
          <w:sz w:val="24"/>
          <w:szCs w:val="24"/>
          <w:u w:val="single"/>
          <w:lang w:val="nl-NL"/>
        </w:rPr>
      </w:pPr>
      <w:r>
        <w:rPr>
          <w:rFonts w:ascii="Times New Roman" w:hAnsi="Times New Roman"/>
          <w:sz w:val="24"/>
          <w:szCs w:val="24"/>
          <w:u w:val="single"/>
          <w:lang w:val="nl-NL"/>
        </w:rPr>
        <w:t>Trong thực hành rút gọn phân thức ta trình bày như vd2  sau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u w:val="single"/>
          <w:lang w:val="nl-NL"/>
        </w:rPr>
        <w:t xml:space="preserve">Ví dụ </w:t>
      </w:r>
      <w:r>
        <w:rPr>
          <w:rFonts w:ascii="Times New Roman" w:hAnsi="Times New Roman"/>
          <w:sz w:val="24"/>
          <w:szCs w:val="24"/>
          <w:lang w:val="nl-NL"/>
        </w:rPr>
        <w:t>2: Rút gọn phân thưc 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66"/>
          <w:sz w:val="24"/>
          <w:szCs w:val="24"/>
          <w:lang w:val="nl-NL"/>
        </w:rPr>
        <w:object>
          <v:shape id="_x0000_i1035" o:spt="75" type="#_x0000_t75" style="height:72pt;width:14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u w:val="single"/>
          <w:lang w:val="nl-NL"/>
        </w:rPr>
        <w:t>Ví dụ</w:t>
      </w:r>
      <w:r>
        <w:rPr>
          <w:rFonts w:ascii="Times New Roman" w:hAnsi="Times New Roman"/>
          <w:sz w:val="24"/>
          <w:szCs w:val="24"/>
          <w:lang w:val="nl-NL"/>
        </w:rPr>
        <w:t xml:space="preserve"> 3: Rút gọn phân thức n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6" o:spt="75" type="#_x0000_t75" style="height:33pt;width:116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* Chú ý :</w:t>
      </w:r>
      <w:r>
        <w:rPr>
          <w:rFonts w:ascii="Times New Roman" w:hAnsi="Times New Roman"/>
          <w:lang w:val="nl-NL"/>
        </w:rPr>
        <w:t xml:space="preserve"> (SGK/39)</w:t>
      </w: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Phần 2 nội dung bài ghi </w:t>
      </w:r>
    </w:p>
    <w:p>
      <w:pPr>
        <w:pStyle w:val="15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 xml:space="preserve">1.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Rút gọn phân thức</w:t>
      </w:r>
      <w:r>
        <w:rPr>
          <w:rFonts w:ascii="Times New Roman" w:hAnsi="Times New Roman"/>
          <w:b/>
          <w:i/>
          <w:sz w:val="24"/>
          <w:szCs w:val="24"/>
          <w:lang w:val="nl-NL"/>
        </w:rPr>
        <w:t>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a)Vd 1 Xét phân thức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37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*Nhân tử chung của tử và mẫu là 2x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8" o:spt="75" type="#_x0000_t75" style="height:35.25pt;width:107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Cách biến đổi trên gọi là rút gọn phân thức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Ví dụ 1: Rút gọn phân thức sau: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39" o:spt="75" type="#_x0000_t75" style="height:35.25pt;width:11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bdr w:val="single" w:color="auto" w:sz="4" w:space="0"/>
          <w:lang w:val="nl-NL"/>
        </w:rPr>
        <w:t xml:space="preserve">Vd2 </w:t>
      </w:r>
      <w:r>
        <w:rPr>
          <w:rFonts w:ascii="Times New Roman" w:hAnsi="Times New Roman"/>
          <w:sz w:val="24"/>
          <w:szCs w:val="24"/>
          <w:lang w:val="nl-NL"/>
        </w:rPr>
        <w:t xml:space="preserve">  Xét phân thức: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40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Ta có: 5x + 10 = 5 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         25x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 xml:space="preserve"> + 50 x = 25x(x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Nhân tử chung: 5(x + 2)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41" o:spt="75" type="#_x0000_t75" style="height:33.75pt;width:15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3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nl-NL"/>
        </w:rPr>
        <w:t>Nhận xét</w:t>
      </w:r>
      <w:r>
        <w:rPr>
          <w:rFonts w:ascii="Times New Roman" w:hAnsi="Times New Roman"/>
          <w:sz w:val="24"/>
          <w:szCs w:val="24"/>
          <w:lang w:val="nl-NL"/>
        </w:rPr>
        <w:t xml:space="preserve"> : muốn </w:t>
      </w:r>
      <w:r>
        <w:rPr>
          <w:rFonts w:ascii="Times New Roman" w:hAnsi="Times New Roman"/>
          <w:i/>
          <w:sz w:val="24"/>
          <w:szCs w:val="24"/>
          <w:lang w:val="nl-NL"/>
        </w:rPr>
        <w:t>Rút gọn phân thưc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Bước 1:Phân tích tử và mẫu thành nhân tử để tìm </w:t>
      </w:r>
      <w:r>
        <w:rPr>
          <w:rFonts w:ascii="Times New Roman" w:hAnsi="Times New Roman"/>
          <w:i/>
          <w:sz w:val="24"/>
          <w:szCs w:val="24"/>
          <w:lang w:val="nl-NL"/>
        </w:rPr>
        <w:t>Nhân tử chung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Bước 2:chia cả tử và mẫu cho </w:t>
      </w:r>
      <w:r>
        <w:rPr>
          <w:rFonts w:ascii="Times New Roman" w:hAnsi="Times New Roman"/>
          <w:i/>
          <w:sz w:val="24"/>
          <w:szCs w:val="24"/>
          <w:lang w:val="nl-NL"/>
        </w:rPr>
        <w:t>Nhân tử chung</w:t>
      </w:r>
    </w:p>
    <w:p>
      <w:pPr>
        <w:pStyle w:val="15"/>
        <w:jc w:val="both"/>
        <w:rPr>
          <w:rFonts w:ascii="Times New Roman" w:hAnsi="Times New Roman"/>
          <w:sz w:val="24"/>
          <w:szCs w:val="24"/>
          <w:u w:val="single"/>
          <w:lang w:val="nl-NL"/>
        </w:rPr>
      </w:pP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u w:val="single"/>
          <w:lang w:val="nl-NL"/>
        </w:rPr>
        <w:t xml:space="preserve">Ví dụ </w:t>
      </w:r>
      <w:r>
        <w:rPr>
          <w:rFonts w:ascii="Times New Roman" w:hAnsi="Times New Roman"/>
          <w:sz w:val="24"/>
          <w:szCs w:val="24"/>
          <w:lang w:val="nl-NL"/>
        </w:rPr>
        <w:t>3: Rút gọn phân thưc 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66"/>
          <w:sz w:val="24"/>
          <w:szCs w:val="24"/>
          <w:lang w:val="nl-NL"/>
        </w:rPr>
        <w:object>
          <v:shape id="_x0000_i1042" o:spt="75" type="#_x0000_t75" style="height:72pt;width:14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u w:val="single"/>
          <w:lang w:val="nl-NL"/>
        </w:rPr>
        <w:t>Ví dụ</w:t>
      </w:r>
      <w:r>
        <w:rPr>
          <w:rFonts w:ascii="Times New Roman" w:hAnsi="Times New Roman"/>
          <w:sz w:val="24"/>
          <w:szCs w:val="24"/>
          <w:lang w:val="nl-NL"/>
        </w:rPr>
        <w:t xml:space="preserve"> 4: Rút gọn phân thức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43" o:spt="75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44" o:spt="75" type="#_x0000_t75" style="height:33pt;width:116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u w:val="single"/>
          <w:lang w:val="nl-NL"/>
        </w:rPr>
        <w:t>* Chú ý :</w:t>
      </w:r>
      <w:r>
        <w:rPr>
          <w:rFonts w:ascii="Times New Roman" w:hAnsi="Times New Roman"/>
          <w:lang w:val="nl-NL"/>
        </w:rPr>
        <w:t xml:space="preserve"> (SGK/39)</w:t>
      </w:r>
      <w:r>
        <w:rPr>
          <w:rFonts w:ascii="Times New Roman" w:hAnsi="Times New Roman"/>
          <w:sz w:val="24"/>
          <w:szCs w:val="24"/>
          <w:lang w:val="nl-NL"/>
        </w:rPr>
        <w:t xml:space="preserve"> đổi dấu để làm xuất hiện nhân tử chung của tử và mẫu</w:t>
      </w:r>
    </w:p>
    <w:p>
      <w:pPr>
        <w:spacing w:line="0" w:lineRule="atLeast"/>
        <w:ind w:right="-51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PHẦN 3: BÀI TẬP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2) Áp dụng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bdr w:val="single" w:color="auto" w:sz="4" w:space="0"/>
          <w:lang w:val="nl-NL"/>
        </w:rPr>
        <w:t>?3</w:t>
      </w:r>
      <w:r>
        <w:rPr>
          <w:rFonts w:ascii="Times New Roman" w:hAnsi="Times New Roman"/>
          <w:sz w:val="24"/>
          <w:szCs w:val="24"/>
          <w:lang w:val="nl-NL"/>
        </w:rPr>
        <w:t>.Rút gọn phân thức: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45" o:spt="75" type="#_x0000_t75" style="height:38.25pt;width:149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</w:p>
    <w:p>
      <w:pPr>
        <w:pStyle w:val="15"/>
        <w:jc w:val="left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Cs/>
          <w:iCs/>
          <w:sz w:val="24"/>
          <w:szCs w:val="24"/>
          <w:bdr w:val="single" w:color="auto" w:sz="4" w:space="0"/>
          <w:lang w:val="nl-NL"/>
        </w:rPr>
        <w:t>?4</w:t>
      </w: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46" o:spt="75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0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47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2">
            <o:LockedField>false</o:LockedField>
          </o:OLEObject>
        </w:object>
      </w:r>
    </w:p>
    <w:p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Bài 7 SGK/39</w:t>
      </w:r>
      <w:r>
        <w:rPr>
          <w:rFonts w:ascii="Times New Roman" w:hAnsi="Times New Roman"/>
          <w:lang w:val="nl-NL"/>
        </w:rPr>
        <w:t xml:space="preserve">: </w:t>
      </w:r>
    </w:p>
    <w:p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a) </w:t>
      </w:r>
      <w:r>
        <w:rPr>
          <w:rFonts w:ascii="Times New Roman" w:hAnsi="Times New Roman"/>
          <w:position w:val="-28"/>
          <w:lang w:val="nl-NL"/>
        </w:rPr>
        <w:object>
          <v:shape id="_x0000_i1048" o:spt="75" type="#_x0000_t75" style="height:27pt;width:66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rFonts w:ascii="Times New Roman" w:hAnsi="Times New Roman"/>
          <w:lang w:val="nl-NL"/>
        </w:rPr>
        <w:t xml:space="preserve">                 b) </w:t>
      </w:r>
      <w:r>
        <w:rPr>
          <w:rFonts w:ascii="Times New Roman" w:hAnsi="Times New Roman"/>
          <w:position w:val="-28"/>
          <w:lang w:val="nl-NL"/>
        </w:rPr>
        <w:object>
          <v:shape id="_x0000_i1049" o:spt="75" type="#_x0000_t75" style="height:34.5pt;width:12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</w:p>
    <w:p>
      <w:pPr>
        <w:pStyle w:val="15"/>
        <w:jc w:val="left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c)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>
          <v:shape id="_x0000_i1050" o:spt="75" type="#_x0000_t75" style="height:27pt;width:12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        </w: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d)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>
          <v:shape id="_x0000_i1051" o:spt="75" type="#_x0000_t75" style="height:30.75pt;width:297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</w:p>
    <w:p>
      <w:pPr>
        <w:rPr>
          <w:rFonts w:ascii="Times New Roman" w:hAnsi="Times New Roman"/>
          <w:sz w:val="24"/>
          <w:szCs w:val="24"/>
          <w:lang w:val="nl-NL"/>
        </w:rPr>
      </w:pPr>
    </w:p>
    <w:p>
      <w:pPr>
        <w:pStyle w:val="15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nl-NL"/>
        </w:rPr>
        <w:t>Bài 9 tr 40 SGK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:</w:t>
      </w:r>
    </w:p>
    <w:p>
      <w:pPr>
        <w:pStyle w:val="15"/>
        <w:jc w:val="both"/>
        <w:rPr>
          <w:rFonts w:ascii="Times New Roman" w:hAnsi="Times New Roman"/>
          <w:lang w:val="nl-NL"/>
        </w:rPr>
      </w:pP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nl-NL"/>
        </w:rPr>
        <w:t>Bài 12 tr 40 SGK</w:t>
      </w:r>
      <w:r>
        <w:rPr>
          <w:rFonts w:ascii="Times New Roman" w:hAnsi="Times New Roman"/>
          <w:sz w:val="24"/>
          <w:szCs w:val="24"/>
          <w:lang w:val="nl-NL"/>
        </w:rPr>
        <w:t xml:space="preserve"> :</w:t>
      </w:r>
    </w:p>
    <w:p>
      <w:pPr>
        <w:pStyle w:val="15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nl-NL"/>
        </w:rPr>
        <w:t>Bài 13 tr 40 SGK</w:t>
      </w:r>
      <w:r>
        <w:rPr>
          <w:rFonts w:ascii="Times New Roman" w:hAnsi="Times New Roman"/>
          <w:sz w:val="24"/>
          <w:szCs w:val="24"/>
          <w:lang w:val="nl-NL"/>
        </w:rPr>
        <w:t xml:space="preserve"> :</w:t>
      </w:r>
    </w:p>
    <w:p>
      <w:pPr>
        <w:pStyle w:val="15"/>
        <w:jc w:val="left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a)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52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2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  <w:lang w:val="nl-NL"/>
        </w:rPr>
        <w:t>=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53" o:spt="75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4">
            <o:LockedField>false</o:LockedField>
          </o:OLEObject>
        </w:object>
      </w:r>
    </w:p>
    <w:p>
      <w:pPr>
        <w:pStyle w:val="15"/>
        <w:jc w:val="left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b)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>
          <v:shape id="_x0000_i1054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6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/>
          <w:lang w:val="nl-NL"/>
        </w:rPr>
        <w:t>=</w:t>
      </w:r>
      <w:r>
        <w:rPr>
          <w:rFonts w:ascii="Times New Roman" w:hAnsi="Times New Roman"/>
          <w:position w:val="-30"/>
          <w:lang w:val="nl-NL"/>
        </w:rPr>
        <w:object>
          <v:shape id="_x0000_i1055" o:spt="75" type="#_x0000_t75" style="height:33.75pt;width:15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8">
            <o:LockedField>false</o:LockedField>
          </o:OLEObject>
        </w:object>
      </w:r>
      <w:r>
        <w:rPr>
          <w:rFonts w:ascii="Times New Roman" w:hAnsi="Times New Roman"/>
          <w:lang w:val="nl-NL"/>
        </w:rPr>
        <w:t>=</w:t>
      </w:r>
      <w:r>
        <w:rPr>
          <w:rFonts w:ascii="Times New Roman" w:hAnsi="Times New Roman"/>
          <w:position w:val="-30"/>
          <w:lang w:val="nl-NL"/>
        </w:rPr>
        <w:object>
          <v:shape id="_x0000_i1056" o:spt="75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0">
            <o:LockedField>false</o:LockedField>
          </o:OLEObject>
        </w:object>
      </w: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* HƯỚNG DẪN HỌC SINH TỰ HỌC </w:t>
      </w:r>
    </w:p>
    <w:p>
      <w:pPr>
        <w:spacing w:line="0" w:lineRule="atLeast"/>
        <w:ind w:right="-5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PHẦN HÌNH HỌC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16"/>
        <w:gridCol w:w="1653"/>
        <w:gridCol w:w="1524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(M1)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(M2)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(M3)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pct"/>
            <w:shd w:val="clear" w:color="auto" w:fill="auto"/>
          </w:tcPr>
          <w:p>
            <w:pPr>
              <w:rPr>
                <w:rFonts w:ascii="Times New Roman" w:hAnsi="Times New Roman" w:eastAsia="TimesNewRomanPS-Bold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Hình vuông</w:t>
            </w:r>
          </w:p>
        </w:tc>
        <w:tc>
          <w:tcPr>
            <w:tcW w:w="1157" w:type="pc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Định nghĩa,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tính chất, dấu hiệu nhận biết của hình vuông.</w:t>
            </w:r>
          </w:p>
        </w:tc>
        <w:tc>
          <w:tcPr>
            <w:tcW w:w="863" w:type="pct"/>
          </w:tcPr>
          <w:p>
            <w:pPr>
              <w:jc w:val="both"/>
              <w:rPr>
                <w:rFonts w:ascii="Times New Roman" w:hAnsi="Times New Roman" w:eastAsia="TimesNewRomanPS-BoldMT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Chỉ ra tứ giác là hình vuông và giải thích</w:t>
            </w:r>
          </w:p>
        </w:tc>
        <w:tc>
          <w:tcPr>
            <w:tcW w:w="796" w:type="pct"/>
          </w:tcPr>
          <w:p>
            <w:pPr>
              <w:jc w:val="both"/>
              <w:rPr>
                <w:rFonts w:ascii="Times New Roman" w:hAnsi="Times New Roman" w:eastAsia="TimesNewRomanPS-BoldMT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chứng minh một tứ giác là hình vuông.</w:t>
            </w:r>
          </w:p>
        </w:tc>
        <w:tc>
          <w:tcPr>
            <w:tcW w:w="1433" w:type="pct"/>
          </w:tcPr>
          <w:p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Sử dụng các tính chất của hình chữ nhật và hình thoi để chứng minh dấu hiệu nhận biết hình vuông.</w:t>
            </w:r>
          </w:p>
        </w:tc>
      </w:tr>
    </w:tbl>
    <w:p>
      <w:pPr>
        <w:spacing w:line="0" w:lineRule="atLeast"/>
        <w:ind w:right="-519"/>
        <w:rPr>
          <w:rFonts w:ascii="Times New Roman" w:hAnsi="Times New Roman" w:cs="Times New Roman"/>
          <w:sz w:val="28"/>
          <w:szCs w:val="28"/>
        </w:rPr>
      </w:pPr>
    </w:p>
    <w:p>
      <w:pPr>
        <w:spacing w:line="0" w:lineRule="atLeast"/>
        <w:ind w:right="-519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400" w:type="dxa"/>
        <w:tblInd w:w="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39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560" w:type="dxa"/>
            <w:shd w:val="clear" w:color="auto" w:fill="auto"/>
            <w:vAlign w:val="bottom"/>
          </w:tcPr>
          <w:p>
            <w:pPr>
              <w:spacing w:line="0" w:lineRule="atLeast"/>
              <w:ind w:left="16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  <w:vAlign w:val="bottom"/>
          </w:tcPr>
          <w:p>
            <w:pPr>
              <w:spacing w:line="0" w:lineRule="atLeast"/>
              <w:ind w:right="80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60" w:type="dxa"/>
            <w:vMerge w:val="restart"/>
            <w:shd w:val="clear" w:color="auto" w:fill="auto"/>
            <w:vAlign w:val="bottom"/>
          </w:tcPr>
          <w:p>
            <w:pPr>
              <w:spacing w:line="31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Tên bài học/ </w:t>
            </w:r>
          </w:p>
          <w:p>
            <w:pPr>
              <w:spacing w:line="31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chủ đề - Khối lớp</w:t>
            </w: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3: Hình bình hành - Hình chữ nhật - Hình thoi - Hình vuông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IV HÌNH VUÔNG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6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60" w:type="dxa"/>
            <w:shd w:val="clear" w:color="auto" w:fill="auto"/>
            <w:vAlign w:val="bottom"/>
          </w:tcPr>
          <w:p>
            <w:pPr>
              <w:spacing w:line="309" w:lineRule="exac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1.</w:t>
            </w:r>
          </w:p>
          <w:p>
            <w:pPr>
              <w:spacing w:line="0" w:lineRule="atLeas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Đọc thông tin SGK</w:t>
            </w:r>
          </w:p>
          <w:p>
            <w:pPr>
              <w:spacing w:line="0" w:lineRule="atLeas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Và trả lời câu hỏi</w:t>
            </w: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chuyển giao nhiệm vụ học tập: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 Hãy vẽ hình thoi có một góc vuông.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Quan sát, sau đó hãy nêu nhận xét về các cạnh, các góc của hình thoi đó?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Cho biết hình trên giống hình nào mà em đã biết từ trước nó có đặc điểm, tính chất, dấu hiệu nhận biết là gì,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Hình vuông có tính chất nào mà hình chữ nhật không có ?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Hình vuông có tính chất nào mà hình thoi không có ?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Nêu các dâú hiệu nhận biết hình vuông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60" w:type="dxa"/>
            <w:shd w:val="clear" w:color="auto" w:fill="auto"/>
            <w:vAlign w:val="bottom"/>
          </w:tcPr>
          <w:p>
            <w:pPr>
              <w:spacing w:line="309" w:lineRule="exac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2.Nội dung bài học</w:t>
            </w: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60" w:type="dxa"/>
            <w:shd w:val="clear" w:color="auto" w:fill="auto"/>
            <w:vAlign w:val="bottom"/>
          </w:tcPr>
          <w:p>
            <w:pPr>
              <w:spacing w:line="309" w:lineRule="exact"/>
              <w:ind w:left="12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  <w:vAlign w:val="bottom"/>
          </w:tcPr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5430520</wp:posOffset>
                  </wp:positionH>
                  <wp:positionV relativeFrom="paragraph">
                    <wp:posOffset>9512300</wp:posOffset>
                  </wp:positionV>
                  <wp:extent cx="1071245" cy="1233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5430520</wp:posOffset>
                  </wp:positionH>
                  <wp:positionV relativeFrom="paragraph">
                    <wp:posOffset>9512300</wp:posOffset>
                  </wp:positionV>
                  <wp:extent cx="1071245" cy="12331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1.Định nghĩa :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2536190</wp:posOffset>
                  </wp:positionH>
                  <wp:positionV relativeFrom="page">
                    <wp:posOffset>391795</wp:posOffset>
                  </wp:positionV>
                  <wp:extent cx="775335" cy="1018540"/>
                  <wp:effectExtent l="247650" t="133350" r="215265" b="1435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600424">
                            <a:off x="0" y="0"/>
                            <a:ext cx="77533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Định nghĩa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Hình vuông là tứ giác có 4 cạnh bằng nhau và 4 cạnh bằng nhau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ABCD là hình vuông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position w:val="-34"/>
                <w:sz w:val="24"/>
                <w:szCs w:val="24"/>
                <w:lang w:val="nl-NL"/>
              </w:rPr>
              <w:object>
                <v:shape id="_x0000_i1057" o:spt="75" type="#_x0000_t75" style="height:39.75pt;width:126.7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4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Chú ý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: SGK/107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*Từ định nghĩa hình vuông suy ra :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Hình vuông là hình chữ nhật có 4 cạnh bằng nhau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>- Hình vuông là hình thoi có 4 góc vuông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Tính chất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Hình vuông có tất cả các tính chất của hình chữ nhật và hình thoi.</w:t>
            </w:r>
          </w:p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chất hình chữ nhật </w:t>
            </w:r>
          </w:p>
        </w:tc>
        <w:tc>
          <w:tcPr>
            <w:tcW w:w="4788" w:type="dxa"/>
          </w:tcPr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chất hình thoi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8" w:type="dxa"/>
          </w:tcPr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đường chéo băng nhau </w:t>
            </w:r>
          </w:p>
        </w:tc>
        <w:tc>
          <w:tcPr>
            <w:tcW w:w="4788" w:type="dxa"/>
          </w:tcPr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đường chéo vuông góc với nhau </w:t>
            </w:r>
          </w:p>
          <w:p>
            <w:pPr>
              <w:tabs>
                <w:tab w:val="left" w:pos="327"/>
                <w:tab w:val="left" w:pos="654"/>
              </w:tabs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 đường chéo là tia phân giác của của các góc 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PHẦN 2:TÀI LIỆU HỌC TẬP</w:t>
      </w: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CHỦ ĐỀ 3: Hình bình hành - Hình chữ nhật - Hình thoi - Hình vuông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IV-HÌNH VUÔNG 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67310</wp:posOffset>
                </wp:positionV>
                <wp:extent cx="1214755" cy="121475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14755" cy="1214755"/>
                          <a:chOff x="7364" y="4032"/>
                          <a:chExt cx="1913" cy="1913"/>
                        </a:xfrm>
                      </wpg:grpSpPr>
                      <wps:wsp>
                        <wps:cNvPr id="7" name="AutoShape 59"/>
                        <wps:cNvSpPr>
                          <a:spLocks noChangeArrowheads="1"/>
                        </wps:cNvSpPr>
                        <wps:spPr bwMode="auto">
                          <a:xfrm rot="-2668500">
                            <a:off x="7364" y="4032"/>
                            <a:ext cx="1913" cy="19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48" y="5488"/>
                            <a:ext cx="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1"/>
                        <wps:cNvCnPr/>
                        <wps:spPr bwMode="auto">
                          <a:xfrm>
                            <a:off x="7503" y="4948"/>
                            <a:ext cx="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62"/>
                        <wps:cNvCnPr/>
                        <wps:spPr bwMode="auto">
                          <a:xfrm>
                            <a:off x="8383" y="422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3"/>
                        <wps:cNvCnPr/>
                        <wps:spPr bwMode="auto">
                          <a:xfrm>
                            <a:off x="8903" y="5128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64"/>
                        <wps:cNvCnPr/>
                        <wps:spPr bwMode="auto">
                          <a:xfrm>
                            <a:off x="8383" y="5548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3.25pt;margin-top:5.3pt;height:95.65pt;width:95.65pt;rotation:5898240f;z-index:251662336;mso-width-relative:page;mso-height-relative:page;" coordorigin="7364,4032" coordsize="1913,1913" o:gfxdata="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QadUitkAAAAKAQAADwAAAAAAAAABACAAAAAiAAAAZHJzL2Rvd25yZXYueG1sUEsBAhQAFAAA&#10;AAgAh07iQLTUedZ9AwAApA4AAA4AAAAAAAAAAQAgAAAAKAEAAGRycy9lMm9Eb2MueG1sUEsFBgAA&#10;AAAGAAYAWQEAABcHAAAAAA==&#10;">
                <o:lock v:ext="edit" aspectratio="f"/>
                <v:shape id="AutoShape 59" o:spid="_x0000_s1026" o:spt="4" type="#_x0000_t4" style="position:absolute;left:7364;top:4032;height:1913;width:1913;rotation:-2914714f;" fillcolor="#FFFFFF" filled="t" stroked="t" coordsize="21600,21600" o:gfxdata="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72ZS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rect id="Rectangle 60" o:spid="_x0000_s1026" o:spt="1" style="position:absolute;left:7648;top:5488;height:180;width:26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61" o:spid="_x0000_s1026" o:spt="20" style="position:absolute;left:7503;top:4948;height:1;width:26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" o:spid="_x0000_s1026" o:spt="20" style="position:absolute;left:8383;top:4228;height:180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3" o:spid="_x0000_s1026" o:spt="20" style="position:absolute;left:8903;top:5128;height:0;width:26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4" o:spid="_x0000_s1026" o:spt="20" style="position:absolute;left:8383;top:5548;height:180;width: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1.Định nghĩa :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u w:val="single"/>
        </w:rPr>
        <w:t>Định nghĩa</w:t>
      </w:r>
      <w:r>
        <w:rPr>
          <w:rFonts w:ascii="Times New Roman" w:hAnsi="Times New Roman"/>
          <w:sz w:val="24"/>
          <w:szCs w:val="24"/>
        </w:rPr>
        <w:t>: SGK/107</w: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ABCD là hình vuông</w: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34"/>
          <w:sz w:val="24"/>
          <w:szCs w:val="24"/>
          <w:lang w:val="nl-NL"/>
        </w:rPr>
        <w:object>
          <v:shape id="_x0000_i1058" o:spt="75" type="#_x0000_t75" style="height:39.75pt;width:12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</w:t>
      </w:r>
      <w:r>
        <w:rPr>
          <w:rFonts w:ascii="Times New Roman" w:hAnsi="Times New Roman"/>
          <w:sz w:val="24"/>
          <w:szCs w:val="24"/>
          <w:u w:val="single"/>
          <w:lang w:val="nl-NL"/>
        </w:rPr>
        <w:t>Chú ý</w:t>
      </w:r>
      <w:r>
        <w:rPr>
          <w:rFonts w:ascii="Times New Roman" w:hAnsi="Times New Roman"/>
          <w:sz w:val="24"/>
          <w:szCs w:val="24"/>
          <w:lang w:val="nl-NL"/>
        </w:rPr>
        <w:t>: SGK/107</w:t>
      </w:r>
    </w:p>
    <w:p>
      <w:pPr>
        <w:rPr>
          <w:rFonts w:ascii="Times New Roman" w:hAnsi="Times New Roman"/>
          <w:sz w:val="24"/>
          <w:szCs w:val="24"/>
          <w:lang w:val="nl-NL"/>
        </w:rPr>
      </w:pPr>
    </w:p>
    <w:p>
      <w:pPr>
        <w:rPr>
          <w:rFonts w:ascii="Times New Roman" w:hAnsi="Times New Roman"/>
          <w:sz w:val="24"/>
          <w:szCs w:val="24"/>
          <w:lang w:val="nl-NL"/>
        </w:rPr>
      </w:pPr>
    </w:p>
    <w:p>
      <w:pPr>
        <w:rPr>
          <w:rFonts w:ascii="Times New Roman" w:hAnsi="Times New Roman"/>
          <w:sz w:val="24"/>
          <w:szCs w:val="24"/>
          <w:lang w:val="nl-NL"/>
        </w:rPr>
      </w:pPr>
    </w:p>
    <w:p>
      <w:pPr>
        <w:rPr>
          <w:rFonts w:ascii="Times New Roman" w:hAnsi="Times New Roman"/>
          <w:sz w:val="24"/>
          <w:szCs w:val="24"/>
          <w:lang w:val="nl-NL"/>
        </w:rPr>
      </w:pP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*Từ định nghĩa hình vuông suy ra : </w: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 Hình vuông là hình chữ nhật có 4 cạnh bằng nhau</w:t>
      </w:r>
    </w:p>
    <w:p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nl-NL"/>
        </w:rPr>
        <w:t>- Hình vuông là hình thoi có 4 góc vuông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>
      <w:pPr>
        <w:pStyle w:val="8"/>
        <w:tabs>
          <w:tab w:val="left" w:pos="327"/>
          <w:tab w:val="left" w:pos="654"/>
        </w:tabs>
        <w:ind w:left="0"/>
        <w:rPr>
          <w:i/>
          <w:iCs/>
          <w:sz w:val="28"/>
          <w:szCs w:val="28"/>
        </w:rPr>
      </w:pPr>
    </w:p>
    <w:p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Tính chất</w:t>
      </w:r>
      <w:r>
        <w:rPr>
          <w:rFonts w:ascii="Times New Roman" w:hAnsi="Times New Roman"/>
          <w:color w:val="FF0000"/>
          <w:sz w:val="24"/>
          <w:szCs w:val="24"/>
        </w:rPr>
        <w:t xml:space="preserve"> :</w:t>
      </w:r>
    </w:p>
    <w:p>
      <w:pPr>
        <w:pStyle w:val="8"/>
        <w:tabs>
          <w:tab w:val="left" w:pos="327"/>
          <w:tab w:val="left" w:pos="654"/>
        </w:tabs>
        <w:ind w:left="0"/>
        <w:rPr>
          <w:iCs/>
          <w:sz w:val="28"/>
          <w:szCs w:val="28"/>
        </w:rPr>
      </w:pPr>
      <w:r>
        <w:t>Hình vuông có tất cả các tính chất của hình chữ nhật và hình thoi.</w:t>
      </w:r>
    </w:p>
    <w:p>
      <w:pPr>
        <w:pStyle w:val="8"/>
        <w:tabs>
          <w:tab w:val="left" w:pos="327"/>
          <w:tab w:val="left" w:pos="654"/>
        </w:tabs>
        <w:ind w:left="0"/>
        <w:rPr>
          <w:rFonts w:eastAsia="Calibri" w:cs="Arial"/>
          <w:b/>
          <w:color w:val="FF0000"/>
        </w:rPr>
      </w:pPr>
      <w:r>
        <w:rPr>
          <w:rFonts w:eastAsia="Calibri" w:cs="Arial"/>
          <w:b/>
          <w:color w:val="FF0000"/>
        </w:rPr>
        <w:t xml:space="preserve">3. Dấu hiệu nhận biết 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Hình vuông là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hình chữ nhật </w:t>
      </w:r>
      <w:r>
        <w:rPr>
          <w:rFonts w:ascii="Times New Roman" w:hAnsi="Times New Roman" w:cs="Times New Roman"/>
          <w:b/>
          <w:sz w:val="28"/>
          <w:szCs w:val="28"/>
        </w:rPr>
        <w:t>có hai cạnh kề bằng nhau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+Hình vuông là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hình chữ nhậ</w:t>
      </w:r>
      <w:r>
        <w:rPr>
          <w:rFonts w:ascii="Times New Roman" w:hAnsi="Times New Roman" w:cs="Times New Roman"/>
          <w:b/>
          <w:sz w:val="28"/>
          <w:szCs w:val="28"/>
        </w:rPr>
        <w:t xml:space="preserve">t có hai đường chéo vuông góc 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+Hình vuông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hình chữ nhật </w:t>
      </w:r>
      <w:r>
        <w:rPr>
          <w:rFonts w:ascii="Times New Roman" w:hAnsi="Times New Roman" w:cs="Times New Roman"/>
          <w:sz w:val="28"/>
          <w:szCs w:val="28"/>
        </w:rPr>
        <w:t xml:space="preserve">có một  đường chéo là tia phân giác của 1 góc 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-Hình vuông là </w:t>
      </w:r>
      <w:r>
        <w:rPr>
          <w:rFonts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hình thoi </w:t>
      </w:r>
      <w:r>
        <w:rPr>
          <w:rFonts w:ascii="Times New Roman" w:hAnsi="Times New Roman" w:cs="Times New Roman"/>
          <w:sz w:val="28"/>
          <w:szCs w:val="28"/>
        </w:rPr>
        <w:t xml:space="preserve">có một góc vuông </w:t>
      </w:r>
    </w:p>
    <w:p>
      <w:pPr>
        <w:tabs>
          <w:tab w:val="left" w:pos="327"/>
          <w:tab w:val="left" w:pos="654"/>
        </w:tabs>
        <w:ind w:right="-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-Hình vuông là </w:t>
      </w:r>
      <w:r>
        <w:rPr>
          <w:rFonts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hình thoi </w: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b/>
          <w:sz w:val="28"/>
          <w:szCs w:val="28"/>
        </w:rPr>
        <w:t>có hai đường chéo bằng nhau</w:t>
      </w:r>
    </w:p>
    <w:p>
      <w:pPr>
        <w:spacing w:line="0" w:lineRule="atLeast"/>
        <w:ind w:right="-519" w:firstLine="720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PHẦN 3: BÀI TẬP</w:t>
      </w:r>
    </w:p>
    <w:p>
      <w:pPr>
        <w:ind w:left="90" w:hanging="90"/>
        <w:rPr>
          <w:sz w:val="26"/>
          <w:szCs w:val="26"/>
        </w:rPr>
      </w:pPr>
      <w:r>
        <w:rPr>
          <w:b/>
        </w:rPr>
        <w:t>Bài 1 :</w:t>
      </w:r>
      <w:r>
        <w:t xml:space="preserve"> </w:t>
      </w:r>
      <w:r>
        <w:rPr>
          <w:sz w:val="26"/>
          <w:szCs w:val="26"/>
        </w:rPr>
        <w:t xml:space="preserve">Cho tam giác ABC vuông tại A. Gọi M là trung điểm của BC. Kẻ MH vuông góc với AB tại H, kẻ MK vuông góc với AC tại K.. </w:t>
      </w:r>
    </w:p>
    <w:p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Chứng minh tứ giác AHMK là hình chữ nhật.</w:t>
      </w:r>
    </w:p>
    <w:p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Kẻ tia Ax // BC ,cắt tia  MK taị D. Chứng minh tứ giác ABMD là hình bình hành</w:t>
      </w:r>
    </w:p>
    <w:p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Chứng minh tứ giác AMCD là hình thoi.</w:t>
      </w:r>
    </w:p>
    <w:p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Tìm điều kiện của tam giác ABC để tứ giác AMCD là hình vuông? </w:t>
      </w:r>
    </w:p>
    <w:p>
      <w:pPr>
        <w:spacing w:line="0" w:lineRule="atLeast"/>
        <w:ind w:right="-519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>
      <w:pPr>
        <w:tabs>
          <w:tab w:val="left" w:pos="352"/>
        </w:tabs>
        <w:spacing w:line="351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tabs>
          <w:tab w:val="left" w:pos="352"/>
        </w:tabs>
        <w:spacing w:line="351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Học sinh ghi chép lại các câu hỏi thắc mắc, các trở ngại của học sinh khi thực hiện các nhiệm vụ học tập.</w:t>
      </w:r>
    </w:p>
    <w:p>
      <w:pPr>
        <w:spacing w:line="8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0" w:lineRule="atLeast"/>
        <w:ind w:left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Trường:……………………………</w:t>
      </w:r>
    </w:p>
    <w:p>
      <w:pPr>
        <w:spacing w:line="16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0" w:lineRule="atLeast"/>
        <w:ind w:left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Lớp:………………………………..</w:t>
      </w:r>
    </w:p>
    <w:p>
      <w:pPr>
        <w:spacing w:line="160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0" w:lineRule="atLeast"/>
        <w:ind w:left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Họ tên học sinh:……………………</w:t>
      </w:r>
    </w:p>
    <w:p>
      <w:pPr>
        <w:spacing w:line="200" w:lineRule="exact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6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860"/>
        <w:gridCol w:w="4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8"/>
                <w:szCs w:val="28"/>
              </w:rPr>
              <w:t>Môn học</w:t>
            </w:r>
          </w:p>
        </w:tc>
        <w:tc>
          <w:tcPr>
            <w:tcW w:w="38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8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76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Câu hỏi của học sinh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09" w:lineRule="exact"/>
              <w:rPr>
                <w:rFonts w:ascii="Times New Roman" w:hAnsi="Times New Roman" w:eastAsia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8"/>
                <w:szCs w:val="28"/>
              </w:rPr>
              <w:t>TOÁN</w:t>
            </w: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08" w:lineRule="exact"/>
              <w:ind w:left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Mục:</w:t>
            </w: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308" w:lineRule="exact"/>
              <w:ind w:right="378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Phần:</w:t>
            </w: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378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378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2240" w:h="15840"/>
      <w:pgMar w:top="540" w:right="1440" w:bottom="45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520575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D71FD"/>
    <w:multiLevelType w:val="multilevel"/>
    <w:tmpl w:val="422D71FD"/>
    <w:lvl w:ilvl="0" w:tentative="0">
      <w:start w:val="1"/>
      <w:numFmt w:val="lowerLetter"/>
      <w:pStyle w:val="24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6BC4"/>
    <w:multiLevelType w:val="multilevel"/>
    <w:tmpl w:val="61066BC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0D"/>
    <w:rsid w:val="00006D2F"/>
    <w:rsid w:val="00070FB2"/>
    <w:rsid w:val="00092EF6"/>
    <w:rsid w:val="000F5473"/>
    <w:rsid w:val="0012247F"/>
    <w:rsid w:val="00153829"/>
    <w:rsid w:val="001C7C5E"/>
    <w:rsid w:val="001E7AF0"/>
    <w:rsid w:val="00200D93"/>
    <w:rsid w:val="002203B3"/>
    <w:rsid w:val="00245261"/>
    <w:rsid w:val="002546F8"/>
    <w:rsid w:val="002970C8"/>
    <w:rsid w:val="002C6F1D"/>
    <w:rsid w:val="002D3A93"/>
    <w:rsid w:val="002E4EA8"/>
    <w:rsid w:val="002E6B0A"/>
    <w:rsid w:val="00326B39"/>
    <w:rsid w:val="00327E10"/>
    <w:rsid w:val="00336602"/>
    <w:rsid w:val="003A52EE"/>
    <w:rsid w:val="003B06A7"/>
    <w:rsid w:val="003C0426"/>
    <w:rsid w:val="003C79F5"/>
    <w:rsid w:val="003D5CFF"/>
    <w:rsid w:val="00406703"/>
    <w:rsid w:val="004171D1"/>
    <w:rsid w:val="00420D37"/>
    <w:rsid w:val="0042126B"/>
    <w:rsid w:val="00437179"/>
    <w:rsid w:val="00442A0E"/>
    <w:rsid w:val="00481E25"/>
    <w:rsid w:val="0048454A"/>
    <w:rsid w:val="00487E86"/>
    <w:rsid w:val="00492131"/>
    <w:rsid w:val="00501374"/>
    <w:rsid w:val="00531E36"/>
    <w:rsid w:val="00533C8E"/>
    <w:rsid w:val="00534109"/>
    <w:rsid w:val="00562C8B"/>
    <w:rsid w:val="005647B6"/>
    <w:rsid w:val="00594CF0"/>
    <w:rsid w:val="005962EA"/>
    <w:rsid w:val="005B0335"/>
    <w:rsid w:val="005E124C"/>
    <w:rsid w:val="005E1CEC"/>
    <w:rsid w:val="00600468"/>
    <w:rsid w:val="00623C62"/>
    <w:rsid w:val="00641BAC"/>
    <w:rsid w:val="0066422D"/>
    <w:rsid w:val="006724B4"/>
    <w:rsid w:val="006E24C8"/>
    <w:rsid w:val="007A38E3"/>
    <w:rsid w:val="007E420C"/>
    <w:rsid w:val="0082642A"/>
    <w:rsid w:val="008605F5"/>
    <w:rsid w:val="00870F18"/>
    <w:rsid w:val="00873C2F"/>
    <w:rsid w:val="00943E30"/>
    <w:rsid w:val="00967ED8"/>
    <w:rsid w:val="0097743A"/>
    <w:rsid w:val="009857BC"/>
    <w:rsid w:val="009A3A57"/>
    <w:rsid w:val="009D7A0D"/>
    <w:rsid w:val="00A15B0E"/>
    <w:rsid w:val="00A322A7"/>
    <w:rsid w:val="00AD3EEF"/>
    <w:rsid w:val="00B5695B"/>
    <w:rsid w:val="00B7016A"/>
    <w:rsid w:val="00BA72BC"/>
    <w:rsid w:val="00BD236C"/>
    <w:rsid w:val="00C143ED"/>
    <w:rsid w:val="00C1691A"/>
    <w:rsid w:val="00C468E9"/>
    <w:rsid w:val="00C5278A"/>
    <w:rsid w:val="00D06212"/>
    <w:rsid w:val="00D23147"/>
    <w:rsid w:val="00D7451E"/>
    <w:rsid w:val="00D92635"/>
    <w:rsid w:val="00DB28D0"/>
    <w:rsid w:val="00DB2D04"/>
    <w:rsid w:val="00DE192C"/>
    <w:rsid w:val="00DF1976"/>
    <w:rsid w:val="00DF7B81"/>
    <w:rsid w:val="00E16304"/>
    <w:rsid w:val="00E22BB2"/>
    <w:rsid w:val="00E3765B"/>
    <w:rsid w:val="00E61EE5"/>
    <w:rsid w:val="00E733FD"/>
    <w:rsid w:val="00E842BD"/>
    <w:rsid w:val="00EA01D8"/>
    <w:rsid w:val="00EB62A2"/>
    <w:rsid w:val="00ED0565"/>
    <w:rsid w:val="00F33D73"/>
    <w:rsid w:val="00F64EFD"/>
    <w:rsid w:val="00F65652"/>
    <w:rsid w:val="00F85A92"/>
    <w:rsid w:val="00F94D80"/>
    <w:rsid w:val="00FB6EAC"/>
    <w:rsid w:val="00FC6E1C"/>
    <w:rsid w:val="18705147"/>
    <w:rsid w:val="466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line="360" w:lineRule="auto"/>
      <w:jc w:val="both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4">
    <w:name w:val="heading 7"/>
    <w:basedOn w:val="1"/>
    <w:next w:val="1"/>
    <w:link w:val="20"/>
    <w:unhideWhenUsed/>
    <w:qFormat/>
    <w:uiPriority w:val="9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lock Text"/>
    <w:basedOn w:val="1"/>
    <w:uiPriority w:val="0"/>
    <w:pPr>
      <w:ind w:left="60" w:right="-108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"/>
    <w:basedOn w:val="1"/>
    <w:link w:val="23"/>
    <w:semiHidden/>
    <w:unhideWhenUsed/>
    <w:uiPriority w:val="99"/>
    <w:pPr>
      <w:spacing w:after="120" w:line="360" w:lineRule="auto"/>
      <w:jc w:val="both"/>
    </w:pPr>
    <w:rPr>
      <w:rFonts w:ascii="Times New Roman" w:hAnsi="Times New Roman" w:eastAsiaTheme="minorHAnsi" w:cstheme="minorBidi"/>
      <w:sz w:val="28"/>
      <w:szCs w:val="22"/>
    </w:rPr>
  </w:style>
  <w:style w:type="paragraph" w:styleId="10">
    <w:name w:val="Body Text 3"/>
    <w:basedOn w:val="1"/>
    <w:link w:val="19"/>
    <w:uiPriority w:val="0"/>
    <w:rPr>
      <w:rFonts w:ascii="VNI-Times" w:hAnsi="VNI-Times" w:eastAsia="Times New Roman" w:cs="Times New Roman"/>
      <w:b/>
      <w:sz w:val="25"/>
      <w:szCs w:val="24"/>
    </w:rPr>
  </w:style>
  <w:style w:type="paragraph" w:styleId="11">
    <w:name w:val="Body Text Indent"/>
    <w:basedOn w:val="1"/>
    <w:link w:val="30"/>
    <w:semiHidden/>
    <w:unhideWhenUsed/>
    <w:qFormat/>
    <w:uiPriority w:val="99"/>
    <w:pPr>
      <w:spacing w:after="120"/>
      <w:ind w:left="360"/>
    </w:pPr>
  </w:style>
  <w:style w:type="paragraph" w:styleId="12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jc w:val="both"/>
    </w:pPr>
    <w:rPr>
      <w:rFonts w:ascii="Times New Roman" w:hAnsi="Times New Roman" w:eastAsiaTheme="minorHAnsi" w:cstheme="minorBidi"/>
      <w:sz w:val="28"/>
      <w:szCs w:val="22"/>
    </w:rPr>
  </w:style>
  <w:style w:type="paragraph" w:styleId="13">
    <w:name w:val="Normal (Web)"/>
    <w:basedOn w:val="1"/>
    <w:qFormat/>
    <w:uiPriority w:val="99"/>
    <w:pPr>
      <w:spacing w:after="200" w:line="276" w:lineRule="auto"/>
    </w:pPr>
    <w:rPr>
      <w:rFonts w:cs="Times New Roman"/>
      <w:sz w:val="24"/>
      <w:szCs w:val="24"/>
    </w:rPr>
  </w:style>
  <w:style w:type="table" w:styleId="14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basedOn w:val="1"/>
    <w:link w:val="27"/>
    <w:qFormat/>
    <w:uiPriority w:val="0"/>
    <w:pPr>
      <w:jc w:val="center"/>
    </w:pPr>
    <w:rPr>
      <w:rFonts w:ascii="VNI-Times" w:hAnsi="VNI-Times" w:eastAsia="Times New Roman" w:cs="Times New Roman"/>
      <w:sz w:val="30"/>
    </w:rPr>
  </w:style>
  <w:style w:type="paragraph" w:styleId="16">
    <w:name w:val="List Paragraph"/>
    <w:basedOn w:val="1"/>
    <w:link w:val="17"/>
    <w:qFormat/>
    <w:uiPriority w:val="99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17">
    <w:name w:val="List Paragraph Char"/>
    <w:link w:val="16"/>
    <w:locked/>
    <w:uiPriority w:val="99"/>
    <w:rPr>
      <w:rFonts w:ascii="Calibri" w:hAnsi="Calibri" w:eastAsia="Calibri" w:cs="Times New Roman"/>
    </w:rPr>
  </w:style>
  <w:style w:type="character" w:customStyle="1" w:styleId="18">
    <w:name w:val="Balloon Text Char"/>
    <w:basedOn w:val="5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9">
    <w:name w:val="Body Text 3 Char"/>
    <w:basedOn w:val="5"/>
    <w:link w:val="10"/>
    <w:uiPriority w:val="0"/>
    <w:rPr>
      <w:rFonts w:ascii="VNI-Times" w:hAnsi="VNI-Times" w:eastAsia="Times New Roman" w:cs="Times New Roman"/>
      <w:b/>
      <w:sz w:val="25"/>
      <w:szCs w:val="24"/>
    </w:rPr>
  </w:style>
  <w:style w:type="character" w:customStyle="1" w:styleId="20">
    <w:name w:val="Heading 7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1">
    <w:name w:val="Footer Char"/>
    <w:basedOn w:val="5"/>
    <w:link w:val="12"/>
    <w:uiPriority w:val="99"/>
    <w:rPr>
      <w:rFonts w:ascii="Times New Roman" w:hAnsi="Times New Roman"/>
      <w:sz w:val="28"/>
    </w:rPr>
  </w:style>
  <w:style w:type="character" w:customStyle="1" w:styleId="22">
    <w:name w:val="Heading 3 Char"/>
    <w:basedOn w:val="5"/>
    <w:link w:val="3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3">
    <w:name w:val="Body Text Char"/>
    <w:basedOn w:val="5"/>
    <w:link w:val="9"/>
    <w:semiHidden/>
    <w:qFormat/>
    <w:uiPriority w:val="99"/>
    <w:rPr>
      <w:rFonts w:ascii="Times New Roman" w:hAnsi="Times New Roman"/>
      <w:sz w:val="28"/>
    </w:rPr>
  </w:style>
  <w:style w:type="paragraph" w:customStyle="1" w:styleId="24">
    <w:name w:val="MTDisplayEquation"/>
    <w:basedOn w:val="16"/>
    <w:next w:val="1"/>
    <w:link w:val="25"/>
    <w:qFormat/>
    <w:uiPriority w:val="0"/>
    <w:pPr>
      <w:numPr>
        <w:ilvl w:val="0"/>
        <w:numId w:val="1"/>
      </w:numPr>
      <w:tabs>
        <w:tab w:val="center" w:pos="5040"/>
        <w:tab w:val="right" w:pos="9360"/>
      </w:tabs>
      <w:spacing w:line="0" w:lineRule="atLeast"/>
      <w:ind w:right="-519"/>
    </w:pPr>
    <w:rPr>
      <w:rFonts w:ascii="Times New Roman" w:hAnsi="Times New Roman" w:eastAsia="Times New Roman"/>
      <w:color w:val="000000" w:themeColor="text1"/>
      <w:sz w:val="26"/>
      <w:szCs w:val="26"/>
      <w14:textFill>
        <w14:solidFill>
          <w14:schemeClr w14:val="tx1"/>
        </w14:solidFill>
      </w14:textFill>
    </w:rPr>
  </w:style>
  <w:style w:type="character" w:customStyle="1" w:styleId="25">
    <w:name w:val="MTDisplayEquation Char"/>
    <w:basedOn w:val="17"/>
    <w:link w:val="24"/>
    <w:qFormat/>
    <w:uiPriority w:val="0"/>
    <w:rPr>
      <w:rFonts w:ascii="Times New Roman" w:hAnsi="Times New Roman" w:eastAsia="Times New Roman" w:cs="Times New Roman"/>
      <w:color w:val="000000" w:themeColor="text1"/>
      <w:sz w:val="26"/>
      <w:szCs w:val="26"/>
      <w14:textFill>
        <w14:solidFill>
          <w14:schemeClr w14:val="tx1"/>
        </w14:solidFill>
      </w14:textFill>
    </w:rPr>
  </w:style>
  <w:style w:type="paragraph" w:customStyle="1" w:styleId="26">
    <w:name w:val="Char"/>
    <w:basedOn w:val="1"/>
    <w:semiHidden/>
    <w:uiPriority w:val="0"/>
    <w:pPr>
      <w:spacing w:after="160" w:line="240" w:lineRule="exact"/>
    </w:pPr>
    <w:rPr>
      <w:rFonts w:ascii="Arial" w:hAnsi="Arial" w:eastAsia="Times New Roman"/>
      <w:sz w:val="24"/>
      <w:szCs w:val="24"/>
    </w:rPr>
  </w:style>
  <w:style w:type="character" w:customStyle="1" w:styleId="27">
    <w:name w:val="Title Char"/>
    <w:basedOn w:val="5"/>
    <w:link w:val="15"/>
    <w:qFormat/>
    <w:uiPriority w:val="0"/>
    <w:rPr>
      <w:rFonts w:ascii="VNI-Times" w:hAnsi="VNI-Times" w:eastAsia="Times New Roman" w:cs="Times New Roman"/>
      <w:sz w:val="30"/>
    </w:rPr>
  </w:style>
  <w:style w:type="paragraph" w:customStyle="1" w:styleId="28">
    <w:name w:val="Char1"/>
    <w:basedOn w:val="1"/>
    <w:semiHidden/>
    <w:uiPriority w:val="0"/>
    <w:pPr>
      <w:spacing w:after="160" w:line="240" w:lineRule="exact"/>
    </w:pPr>
    <w:rPr>
      <w:rFonts w:ascii="Arial" w:hAnsi="Arial" w:eastAsia="Times New Roman"/>
      <w:sz w:val="24"/>
      <w:szCs w:val="24"/>
    </w:rPr>
  </w:style>
  <w:style w:type="character" w:customStyle="1" w:styleId="29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30">
    <w:name w:val="Body Text Indent Char"/>
    <w:basedOn w:val="5"/>
    <w:link w:val="11"/>
    <w:semiHidden/>
    <w:uiPriority w:val="99"/>
    <w:rPr>
      <w:rFonts w:ascii="Calibri" w:hAnsi="Calibri" w:eastAsia="Calibri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customXml" Target="../customXml/item1.xml"/><Relationship Id="rId66" Type="http://schemas.openxmlformats.org/officeDocument/2006/relationships/oleObject" Target="embeddings/oleObject3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png"/><Relationship Id="rId62" Type="http://schemas.openxmlformats.org/officeDocument/2006/relationships/image" Target="media/image26.emf"/><Relationship Id="rId61" Type="http://schemas.openxmlformats.org/officeDocument/2006/relationships/image" Target="media/image25.wmf"/><Relationship Id="rId60" Type="http://schemas.openxmlformats.org/officeDocument/2006/relationships/oleObject" Target="embeddings/oleObject32.bin"/><Relationship Id="rId6" Type="http://schemas.openxmlformats.org/officeDocument/2006/relationships/image" Target="media/image1.wmf"/><Relationship Id="rId59" Type="http://schemas.openxmlformats.org/officeDocument/2006/relationships/image" Target="media/image24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49" Type="http://schemas.openxmlformats.org/officeDocument/2006/relationships/image" Target="media/image19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7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6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21.bin"/><Relationship Id="rId37" Type="http://schemas.openxmlformats.org/officeDocument/2006/relationships/oleObject" Target="embeddings/oleObject20.bin"/><Relationship Id="rId36" Type="http://schemas.openxmlformats.org/officeDocument/2006/relationships/oleObject" Target="embeddings/oleObject19.bin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HEAVEN KILLERS RELEASE GROUP</Company>
  <Pages>6</Pages>
  <Words>828</Words>
  <Characters>4724</Characters>
  <Lines>39</Lines>
  <Paragraphs>11</Paragraphs>
  <TotalTime>53</TotalTime>
  <ScaleCrop>false</ScaleCrop>
  <LinksUpToDate>false</LinksUpToDate>
  <CharactersWithSpaces>5541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2021-11-11T07:55:00Z</dcterms:created>
  <dc:creator>Cuong Duyen</dc:creator>
  <cp:lastModifiedBy>Lenovo</cp:lastModifiedBy>
  <dcterms:modified xsi:type="dcterms:W3CDTF">2021-11-30T11:05:33Z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94D6FEE431994EDF9522B95FF941FD5B</vt:lpwstr>
  </property>
  <property fmtid="{D5CDD505-2E9C-101B-9397-08002B2CF9AE}" pid="4" name="MTWinEqns">
    <vt:bool>true</vt:bool>
  </property>
</Properties>
</file>